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XODE Blockchain: Empowering OFWs with Fast Remittances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XODE Blockchain revolutionizes remittances for Overseas Filipino Workers (OFWs) by offering instant and secure money transfers. Say goodbye to the traditional hassles of high fees and lengthy delays often associated with sending money home. XODE leverages blockchain technology to cut out intermediaries, ensuring faster and more cost-effective transactions directly to your loved ones. With XODE, OFWs can send their hard-earned money quickly and reliably, supporting their families without the burden of excessive costs or waiting periods. This innovative platform empowers OFWs to manage their finances efficiently and securely, giving them greater control over their remittances.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ATTENTION, FUTURE MILLIONAIRES! </w:t>
      </w:r>
    </w:p>
    <w:p w:rsidR="00000000" w:rsidDel="00000000" w:rsidP="00000000" w:rsidRDefault="00000000" w:rsidRPr="00000000" w14:paraId="00000005">
      <w:pPr>
        <w:rPr/>
      </w:pPr>
      <w:r w:rsidDel="00000000" w:rsidR="00000000" w:rsidRPr="00000000">
        <w:rPr>
          <w:rtl w:val="0"/>
        </w:rPr>
        <w:t xml:space="preserve">Get ready for the MPC airdrop on March 1st! This is your chance to snag free MPC tokens and potentially boost your financial future. Don't miss out on this exciting opportunity – secure your share of MPC tokens today! Visit </w:t>
      </w:r>
      <w:r w:rsidDel="00000000" w:rsidR="00000000" w:rsidRPr="00000000">
        <w:rPr>
          <w:b w:val="1"/>
          <w:rtl w:val="0"/>
        </w:rPr>
        <w:t xml:space="preserve">www.mpcoin.org</w:t>
      </w:r>
      <w:r w:rsidDel="00000000" w:rsidR="00000000" w:rsidRPr="00000000">
        <w:rPr>
          <w:rtl w:val="0"/>
        </w:rPr>
        <w:t xml:space="preserve"> to learn more and claim your tokens before the airdrop. This could be the first step towards your financial dreams!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